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0FAC" w:rsidR="00A90344" w:rsidP="2BA16438" w:rsidRDefault="00F051E0" w14:paraId="18A7AADF" w14:textId="4CB64DA7">
      <w:pPr>
        <w:pStyle w:val="NoSpacing"/>
        <w:ind w:left="360"/>
        <w:rPr>
          <w:rFonts w:eastAsia="Arial Nova"/>
          <w:b/>
          <w:bCs/>
          <w:sz w:val="32"/>
          <w:szCs w:val="32"/>
        </w:rPr>
      </w:pPr>
      <w:r w:rsidRPr="1A7BC9B9">
        <w:rPr>
          <w:rFonts w:eastAsia="Arial Nova"/>
          <w:b/>
          <w:bCs/>
          <w:sz w:val="32"/>
          <w:szCs w:val="32"/>
        </w:rPr>
        <w:t>Aflibercept</w:t>
      </w:r>
      <w:r w:rsidRPr="1A7BC9B9" w:rsidR="00A90344">
        <w:rPr>
          <w:rFonts w:eastAsia="Arial Nova"/>
          <w:b/>
          <w:bCs/>
          <w:sz w:val="32"/>
          <w:szCs w:val="32"/>
        </w:rPr>
        <w:t xml:space="preserve"> </w:t>
      </w:r>
      <w:r w:rsidRPr="1A7BC9B9" w:rsidR="1ECEDE55">
        <w:rPr>
          <w:rFonts w:eastAsia="Arial Nova"/>
          <w:b/>
          <w:bCs/>
          <w:sz w:val="32"/>
          <w:szCs w:val="32"/>
        </w:rPr>
        <w:t xml:space="preserve">biosimilar </w:t>
      </w:r>
      <w:r w:rsidRPr="1A7BC9B9" w:rsidR="00A90344">
        <w:rPr>
          <w:rFonts w:eastAsia="Arial Nova"/>
          <w:b/>
          <w:bCs/>
          <w:sz w:val="32"/>
          <w:szCs w:val="32"/>
        </w:rPr>
        <w:t>Implementation Checklist</w:t>
      </w:r>
    </w:p>
    <w:p w:rsidRPr="008E0FAC" w:rsidR="00ED1037" w:rsidP="00A90344" w:rsidRDefault="00CF465D" w14:paraId="65BFC001" w14:textId="2FDA9F26">
      <w:pPr>
        <w:pStyle w:val="NoSpacing"/>
        <w:ind w:left="360"/>
        <w:rPr>
          <w:rFonts w:eastAsia="Arial Nova" w:cstheme="minorHAnsi"/>
          <w:b/>
          <w:sz w:val="28"/>
          <w:szCs w:val="28"/>
        </w:rPr>
      </w:pPr>
      <w:r>
        <w:rPr>
          <w:rFonts w:eastAsia="Arial Nova"/>
          <w:b/>
          <w:bCs/>
          <w:sz w:val="32"/>
          <w:szCs w:val="32"/>
        </w:rPr>
        <w:t>2mg prefilled syringe</w:t>
      </w:r>
      <w:r w:rsidR="005A1F89">
        <w:rPr>
          <w:rFonts w:eastAsia="Arial Nova"/>
          <w:b/>
          <w:bCs/>
          <w:sz w:val="32"/>
          <w:szCs w:val="32"/>
        </w:rPr>
        <w:t xml:space="preserve"> &amp; 2mg vial</w:t>
      </w:r>
    </w:p>
    <w:p w:rsidRPr="008E0FAC" w:rsidR="00ED1037" w:rsidP="4B8D2E22" w:rsidRDefault="3B8CA69B" w14:paraId="11381B46" w14:textId="5355EBA0">
      <w:pPr>
        <w:pStyle w:val="NoSpacing"/>
        <w:ind w:left="360"/>
        <w:rPr>
          <w:rFonts w:eastAsia="Arial Nova"/>
          <w:sz w:val="18"/>
          <w:szCs w:val="18"/>
        </w:rPr>
      </w:pPr>
      <w:r w:rsidRPr="1A7BC9B9">
        <w:rPr>
          <w:rFonts w:eastAsia="Arial Nova"/>
          <w:b/>
          <w:bCs/>
          <w:sz w:val="18"/>
          <w:szCs w:val="18"/>
        </w:rPr>
        <w:t xml:space="preserve">Phase 1 </w:t>
      </w:r>
      <w:r w:rsidRPr="1A7BC9B9" w:rsidR="51DD9041">
        <w:rPr>
          <w:rFonts w:eastAsia="Arial Nova"/>
          <w:b/>
          <w:bCs/>
          <w:sz w:val="18"/>
          <w:szCs w:val="18"/>
        </w:rPr>
        <w:t>Purpose</w:t>
      </w:r>
      <w:r w:rsidRPr="1A7BC9B9" w:rsidR="51DD9041">
        <w:rPr>
          <w:rFonts w:eastAsia="Arial Nova"/>
          <w:sz w:val="18"/>
          <w:szCs w:val="18"/>
        </w:rPr>
        <w:t xml:space="preserve">: </w:t>
      </w:r>
      <w:r w:rsidRPr="1A7BC9B9" w:rsidR="20A72AF1">
        <w:rPr>
          <w:rFonts w:eastAsia="Arial Nova"/>
          <w:sz w:val="18"/>
          <w:szCs w:val="18"/>
        </w:rPr>
        <w:t>This p</w:t>
      </w:r>
      <w:r w:rsidRPr="1A7BC9B9" w:rsidR="66C0DCB9">
        <w:rPr>
          <w:rFonts w:eastAsia="Arial Nova"/>
          <w:sz w:val="18"/>
          <w:szCs w:val="18"/>
        </w:rPr>
        <w:t xml:space="preserve">hase of the </w:t>
      </w:r>
      <w:r w:rsidRPr="1A7BC9B9" w:rsidR="7BA5E8E4">
        <w:rPr>
          <w:rFonts w:eastAsia="Arial Nova"/>
          <w:sz w:val="18"/>
          <w:szCs w:val="18"/>
        </w:rPr>
        <w:t>checklist is design</w:t>
      </w:r>
      <w:r w:rsidRPr="1A7BC9B9" w:rsidR="7BF0F96B">
        <w:rPr>
          <w:rFonts w:eastAsia="Arial Nova"/>
          <w:sz w:val="18"/>
          <w:szCs w:val="18"/>
        </w:rPr>
        <w:t>ed</w:t>
      </w:r>
      <w:r w:rsidRPr="1A7BC9B9" w:rsidR="7BA5E8E4">
        <w:rPr>
          <w:rFonts w:eastAsia="Arial Nova"/>
          <w:sz w:val="18"/>
          <w:szCs w:val="18"/>
        </w:rPr>
        <w:t xml:space="preserve"> to suppo</w:t>
      </w:r>
      <w:r w:rsidRPr="1A7BC9B9" w:rsidR="00F57D83">
        <w:rPr>
          <w:rFonts w:eastAsia="Arial Nova"/>
          <w:sz w:val="18"/>
          <w:szCs w:val="18"/>
        </w:rPr>
        <w:t xml:space="preserve">rt </w:t>
      </w:r>
      <w:r w:rsidRPr="1A7BC9B9" w:rsidR="7BA5E8E4">
        <w:rPr>
          <w:rFonts w:eastAsia="Arial Nova"/>
          <w:sz w:val="18"/>
          <w:szCs w:val="18"/>
        </w:rPr>
        <w:t xml:space="preserve">planning </w:t>
      </w:r>
      <w:r w:rsidRPr="1A7BC9B9" w:rsidR="6FEA5CC1">
        <w:rPr>
          <w:rFonts w:eastAsia="Arial Nova"/>
          <w:sz w:val="18"/>
          <w:szCs w:val="18"/>
        </w:rPr>
        <w:t>4</w:t>
      </w:r>
      <w:r w:rsidRPr="1A7BC9B9" w:rsidR="00F57D83">
        <w:rPr>
          <w:rFonts w:eastAsia="Arial Nova"/>
          <w:sz w:val="18"/>
          <w:szCs w:val="18"/>
        </w:rPr>
        <w:t>-</w:t>
      </w:r>
      <w:r w:rsidRPr="1A7BC9B9" w:rsidR="61908BFA">
        <w:rPr>
          <w:rFonts w:eastAsia="Arial Nova"/>
          <w:sz w:val="18"/>
          <w:szCs w:val="18"/>
        </w:rPr>
        <w:t>6</w:t>
      </w:r>
      <w:r w:rsidRPr="1A7BC9B9" w:rsidR="3483A9CE">
        <w:rPr>
          <w:rFonts w:eastAsia="Arial Nova"/>
          <w:sz w:val="18"/>
          <w:szCs w:val="18"/>
        </w:rPr>
        <w:t xml:space="preserve"> </w:t>
      </w:r>
      <w:r w:rsidRPr="1A7BC9B9" w:rsidR="00F57D83">
        <w:rPr>
          <w:rFonts w:eastAsia="Arial Nova"/>
          <w:sz w:val="18"/>
          <w:szCs w:val="18"/>
        </w:rPr>
        <w:t xml:space="preserve">months prior to MPSC framework </w:t>
      </w:r>
      <w:r w:rsidRPr="1A7BC9B9" w:rsidR="4ABBFBD6">
        <w:rPr>
          <w:rFonts w:eastAsia="Arial Nova"/>
          <w:sz w:val="18"/>
          <w:szCs w:val="18"/>
        </w:rPr>
        <w:t>start date</w:t>
      </w:r>
      <w:r w:rsidRPr="1A7BC9B9" w:rsidR="00F57D83">
        <w:rPr>
          <w:rFonts w:eastAsia="Arial Nova"/>
          <w:sz w:val="18"/>
          <w:szCs w:val="18"/>
        </w:rPr>
        <w:t xml:space="preserve">.  </w:t>
      </w:r>
      <w:r w:rsidRPr="1A7BC9B9" w:rsidR="51DF1BFC">
        <w:rPr>
          <w:rFonts w:eastAsia="Arial Nova"/>
          <w:sz w:val="18"/>
          <w:szCs w:val="18"/>
        </w:rPr>
        <w:t>Pharmacy teams</w:t>
      </w:r>
      <w:r w:rsidRPr="1A7BC9B9" w:rsidR="7BEAD1B8">
        <w:rPr>
          <w:rFonts w:eastAsia="Arial Nova"/>
          <w:sz w:val="18"/>
          <w:szCs w:val="18"/>
        </w:rPr>
        <w:t xml:space="preserve"> </w:t>
      </w:r>
      <w:r w:rsidRPr="1A7BC9B9" w:rsidR="351BCDBC">
        <w:rPr>
          <w:rFonts w:eastAsia="Arial Nova"/>
          <w:sz w:val="18"/>
          <w:szCs w:val="18"/>
        </w:rPr>
        <w:t xml:space="preserve">are encouraged to engage with clinical leads </w:t>
      </w:r>
      <w:r w:rsidRPr="1A7BC9B9" w:rsidR="7C94B5FA">
        <w:rPr>
          <w:rFonts w:eastAsia="Arial Nova"/>
          <w:sz w:val="18"/>
          <w:szCs w:val="18"/>
        </w:rPr>
        <w:t xml:space="preserve">to </w:t>
      </w:r>
      <w:r w:rsidRPr="1A7BC9B9" w:rsidR="3483A9CE">
        <w:rPr>
          <w:rFonts w:eastAsia="Arial Nova"/>
          <w:sz w:val="18"/>
          <w:szCs w:val="18"/>
        </w:rPr>
        <w:t>initiate</w:t>
      </w:r>
      <w:r w:rsidRPr="1A7BC9B9" w:rsidR="7C94B5FA">
        <w:rPr>
          <w:rFonts w:eastAsia="Arial Nova"/>
          <w:sz w:val="18"/>
          <w:szCs w:val="18"/>
        </w:rPr>
        <w:t xml:space="preserve"> discussions regarding </w:t>
      </w:r>
      <w:r w:rsidRPr="1A7BC9B9" w:rsidR="0F3A3453">
        <w:rPr>
          <w:rFonts w:eastAsia="Arial Nova"/>
          <w:sz w:val="18"/>
          <w:szCs w:val="18"/>
        </w:rPr>
        <w:t>moving to best value medicines</w:t>
      </w:r>
      <w:r w:rsidRPr="1A7BC9B9" w:rsidR="3483A9CE">
        <w:rPr>
          <w:rFonts w:eastAsia="Arial Nova"/>
          <w:sz w:val="18"/>
          <w:szCs w:val="18"/>
        </w:rPr>
        <w:t xml:space="preserve"> and identifying potential barriers.</w:t>
      </w:r>
      <w:r w:rsidRPr="1A7BC9B9" w:rsidR="58B8DB99">
        <w:rPr>
          <w:rFonts w:eastAsia="Arial Nova"/>
          <w:sz w:val="18"/>
          <w:szCs w:val="18"/>
        </w:rPr>
        <w:t xml:space="preserve">  Th</w:t>
      </w:r>
      <w:r w:rsidRPr="1A7BC9B9" w:rsidR="5B5E95F4">
        <w:rPr>
          <w:rFonts w:eastAsia="Arial Nova"/>
          <w:sz w:val="18"/>
          <w:szCs w:val="18"/>
        </w:rPr>
        <w:t xml:space="preserve">is allows enough time for </w:t>
      </w:r>
      <w:r w:rsidRPr="1A7BC9B9" w:rsidR="26C59A61">
        <w:rPr>
          <w:rFonts w:eastAsia="Arial Nova"/>
          <w:sz w:val="18"/>
          <w:szCs w:val="18"/>
        </w:rPr>
        <w:t xml:space="preserve">informing </w:t>
      </w:r>
      <w:r w:rsidRPr="1A7BC9B9" w:rsidR="5B5E95F4">
        <w:rPr>
          <w:rFonts w:eastAsia="Arial Nova"/>
          <w:sz w:val="18"/>
          <w:szCs w:val="18"/>
        </w:rPr>
        <w:t xml:space="preserve">patients and overcoming </w:t>
      </w:r>
      <w:r w:rsidRPr="1A7BC9B9" w:rsidR="5BD61C82">
        <w:rPr>
          <w:rFonts w:eastAsia="Arial Nova"/>
          <w:sz w:val="18"/>
          <w:szCs w:val="18"/>
        </w:rPr>
        <w:t xml:space="preserve">any </w:t>
      </w:r>
      <w:r w:rsidRPr="1A7BC9B9" w:rsidR="48E3C915">
        <w:rPr>
          <w:rFonts w:eastAsia="Arial Nova"/>
          <w:sz w:val="18"/>
          <w:szCs w:val="18"/>
        </w:rPr>
        <w:t>challenges in implementing.</w:t>
      </w:r>
    </w:p>
    <w:p w:rsidRPr="008E0FAC" w:rsidR="00A90344" w:rsidP="4B8D2E22" w:rsidRDefault="00A90344" w14:paraId="18A7AAE0" w14:textId="77777777">
      <w:pPr>
        <w:pStyle w:val="NoSpacing"/>
        <w:ind w:left="360"/>
        <w:rPr>
          <w:rFonts w:eastAsia="Arial Nova"/>
          <w:b/>
          <w:bCs/>
          <w:sz w:val="18"/>
          <w:szCs w:val="18"/>
        </w:rPr>
      </w:pPr>
    </w:p>
    <w:tbl>
      <w:tblPr>
        <w:tblStyle w:val="TableGrid2"/>
        <w:tblW w:w="1494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5699"/>
        <w:gridCol w:w="1842"/>
        <w:gridCol w:w="1418"/>
        <w:gridCol w:w="3685"/>
        <w:gridCol w:w="1701"/>
      </w:tblGrid>
      <w:tr w:rsidRPr="008E0FAC" w:rsidR="00A90344" w:rsidTr="1A7BC9B9" w14:paraId="18A7AAE2" w14:textId="77777777">
        <w:tc>
          <w:tcPr>
            <w:tcW w:w="14944" w:type="dxa"/>
            <w:gridSpan w:val="6"/>
            <w:shd w:val="clear" w:color="auto" w:fill="CCFFCC"/>
          </w:tcPr>
          <w:p w:rsidRPr="008E0FAC" w:rsidR="00A90344" w:rsidP="4B8D2E22" w:rsidRDefault="00A90344" w14:paraId="18A7AAE1" w14:textId="77777777">
            <w:pPr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Phase 1: Pre-Framework Award</w:t>
            </w:r>
          </w:p>
        </w:tc>
      </w:tr>
      <w:tr w:rsidRPr="008E0FAC" w:rsidR="00A90344" w:rsidTr="1A7BC9B9" w14:paraId="18A7AAE9" w14:textId="77777777">
        <w:tc>
          <w:tcPr>
            <w:tcW w:w="599" w:type="dxa"/>
            <w:shd w:val="clear" w:color="auto" w:fill="CCFFCC"/>
          </w:tcPr>
          <w:p w:rsidRPr="008E0FAC" w:rsidR="00A90344" w:rsidP="4B8D2E22" w:rsidRDefault="00A90344" w14:paraId="18A7AAE3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No.</w:t>
            </w:r>
          </w:p>
        </w:tc>
        <w:tc>
          <w:tcPr>
            <w:tcW w:w="5699" w:type="dxa"/>
          </w:tcPr>
          <w:p w:rsidRPr="008E0FAC" w:rsidR="00A90344" w:rsidP="4B8D2E22" w:rsidRDefault="00A90344" w14:paraId="18A7AAE4" w14:textId="77777777">
            <w:pPr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Task/Action</w:t>
            </w:r>
          </w:p>
        </w:tc>
        <w:tc>
          <w:tcPr>
            <w:tcW w:w="1842" w:type="dxa"/>
          </w:tcPr>
          <w:p w:rsidRPr="008E0FAC" w:rsidR="00A90344" w:rsidP="4B8D2E22" w:rsidRDefault="00A90344" w14:paraId="18A7AAE5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Person/Team Responsible</w:t>
            </w:r>
          </w:p>
        </w:tc>
        <w:tc>
          <w:tcPr>
            <w:tcW w:w="1418" w:type="dxa"/>
          </w:tcPr>
          <w:p w:rsidRPr="008E0FAC" w:rsidR="00A90344" w:rsidP="4B8D2E22" w:rsidRDefault="00A90344" w14:paraId="18A7AAE6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In Progress (Date)</w:t>
            </w:r>
          </w:p>
        </w:tc>
        <w:tc>
          <w:tcPr>
            <w:tcW w:w="3685" w:type="dxa"/>
          </w:tcPr>
          <w:p w:rsidRPr="008E0FAC" w:rsidR="00A90344" w:rsidP="4B8D2E22" w:rsidRDefault="00A90344" w14:paraId="18A7AAE7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Comments/Updates/Decisions</w:t>
            </w:r>
          </w:p>
        </w:tc>
        <w:tc>
          <w:tcPr>
            <w:tcW w:w="1701" w:type="dxa"/>
          </w:tcPr>
          <w:p w:rsidRPr="008E0FAC" w:rsidR="00A90344" w:rsidP="4B8D2E22" w:rsidRDefault="00A90344" w14:paraId="18A7AAE8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Completed (Date)</w:t>
            </w:r>
          </w:p>
        </w:tc>
      </w:tr>
      <w:tr w:rsidRPr="008E0FAC" w:rsidR="00A90344" w:rsidTr="1A7BC9B9" w14:paraId="18A7AAF0" w14:textId="77777777">
        <w:tc>
          <w:tcPr>
            <w:tcW w:w="599" w:type="dxa"/>
            <w:shd w:val="clear" w:color="auto" w:fill="CCFFCC"/>
          </w:tcPr>
          <w:p w:rsidRPr="008E0FAC" w:rsidR="00A90344" w:rsidP="4B8D2E22" w:rsidRDefault="00A90344" w14:paraId="18A7AAEA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2055815051"/>
            <w:permStart w:edGrp="everyone" w:colFirst="3" w:colLast="3" w:id="17311352"/>
            <w:permStart w:edGrp="everyone" w:colFirst="4" w:colLast="4" w:id="98188201"/>
            <w:permStart w:edGrp="everyone" w:colFirst="5" w:colLast="5" w:id="438835635"/>
            <w:r w:rsidRPr="4B8D2E22">
              <w:rPr>
                <w:rFonts w:eastAsia="Arial Nova"/>
                <w:sz w:val="18"/>
                <w:szCs w:val="18"/>
              </w:rPr>
              <w:t>1</w:t>
            </w:r>
          </w:p>
        </w:tc>
        <w:tc>
          <w:tcPr>
            <w:tcW w:w="5699" w:type="dxa"/>
          </w:tcPr>
          <w:p w:rsidRPr="008E0FAC" w:rsidR="00A90344" w:rsidP="4B8D2E22" w:rsidRDefault="0D4E0A80" w14:paraId="18A7AAEB" w14:textId="74341AE0">
            <w:pPr>
              <w:rPr>
                <w:rFonts w:eastAsia="Arial Nova"/>
                <w:sz w:val="18"/>
                <w:szCs w:val="18"/>
              </w:rPr>
            </w:pPr>
            <w:r w:rsidRPr="4E977AD9">
              <w:rPr>
                <w:rFonts w:eastAsia="Arial Nova"/>
                <w:sz w:val="18"/>
                <w:szCs w:val="18"/>
              </w:rPr>
              <w:t>Identify and appoint a dedicated</w:t>
            </w:r>
            <w:r w:rsidR="005557D4">
              <w:rPr>
                <w:rFonts w:eastAsia="Arial Nova"/>
                <w:sz w:val="18"/>
                <w:szCs w:val="18"/>
              </w:rPr>
              <w:t xml:space="preserve"> trust</w:t>
            </w:r>
            <w:r w:rsidRPr="4E977AD9">
              <w:rPr>
                <w:rFonts w:eastAsia="Arial Nova"/>
                <w:sz w:val="18"/>
                <w:szCs w:val="18"/>
              </w:rPr>
              <w:t xml:space="preserve"> implementation lead and clinical champion</w:t>
            </w:r>
            <w:r w:rsidRPr="4E977AD9" w:rsidR="6EF1C9D6">
              <w:rPr>
                <w:rFonts w:eastAsia="Arial Nova"/>
                <w:sz w:val="18"/>
                <w:szCs w:val="18"/>
              </w:rPr>
              <w:t>(s).</w:t>
            </w:r>
          </w:p>
        </w:tc>
        <w:tc>
          <w:tcPr>
            <w:tcW w:w="1842" w:type="dxa"/>
          </w:tcPr>
          <w:p w:rsidRPr="008E0FAC" w:rsidR="00A90344" w:rsidP="4B8D2E22" w:rsidRDefault="00A90344" w14:paraId="18A7AAEC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8E0FAC" w:rsidR="00A90344" w:rsidP="4B8D2E22" w:rsidRDefault="00A90344" w14:paraId="18A7AAED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</w:tcPr>
          <w:p w:rsidRPr="008E0FAC" w:rsidR="00A90344" w:rsidP="4B8D2E22" w:rsidRDefault="00A90344" w14:paraId="18A7AAEE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8E0FAC" w:rsidR="00A90344" w:rsidP="4B8D2E22" w:rsidRDefault="00A90344" w14:paraId="18A7AAEF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1A7BC9B9" w14:paraId="18A7AAF7" w14:textId="77777777">
        <w:tc>
          <w:tcPr>
            <w:tcW w:w="599" w:type="dxa"/>
            <w:shd w:val="clear" w:color="auto" w:fill="CCFFCC"/>
          </w:tcPr>
          <w:p w:rsidRPr="008E0FAC" w:rsidR="00A90344" w:rsidP="4B8D2E22" w:rsidRDefault="00A90344" w14:paraId="18A7AAF1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329723413"/>
            <w:permStart w:edGrp="everyone" w:colFirst="3" w:colLast="3" w:id="574035185"/>
            <w:permStart w:edGrp="everyone" w:colFirst="4" w:colLast="4" w:id="1585928853"/>
            <w:permStart w:edGrp="everyone" w:colFirst="5" w:colLast="5" w:id="193018723"/>
            <w:permEnd w:id="2055815051"/>
            <w:permEnd w:id="17311352"/>
            <w:permEnd w:id="98188201"/>
            <w:permEnd w:id="438835635"/>
            <w:r w:rsidRPr="4B8D2E22">
              <w:rPr>
                <w:rFonts w:eastAsia="Arial Nova"/>
                <w:sz w:val="18"/>
                <w:szCs w:val="18"/>
              </w:rPr>
              <w:t>2</w:t>
            </w:r>
          </w:p>
        </w:tc>
        <w:tc>
          <w:tcPr>
            <w:tcW w:w="5699" w:type="dxa"/>
          </w:tcPr>
          <w:p w:rsidRPr="008E0FAC" w:rsidR="00A90344" w:rsidP="4B8D2E22" w:rsidRDefault="1D9E322C" w14:paraId="18A7AAF2" w14:textId="5DEB70E2">
            <w:pPr>
              <w:rPr>
                <w:rFonts w:eastAsia="Arial Nova"/>
                <w:sz w:val="18"/>
                <w:szCs w:val="18"/>
              </w:rPr>
            </w:pPr>
            <w:r w:rsidRPr="1A7BC9B9">
              <w:rPr>
                <w:rFonts w:eastAsia="Arial Nova"/>
                <w:sz w:val="18"/>
                <w:szCs w:val="18"/>
              </w:rPr>
              <w:t xml:space="preserve">Engage and seek input from </w:t>
            </w:r>
            <w:r w:rsidRPr="1A7BC9B9" w:rsidR="0442B921">
              <w:rPr>
                <w:rFonts w:eastAsia="Arial Nova"/>
                <w:sz w:val="18"/>
                <w:szCs w:val="18"/>
              </w:rPr>
              <w:t>the</w:t>
            </w:r>
            <w:r w:rsidRPr="1A7BC9B9">
              <w:rPr>
                <w:rFonts w:eastAsia="Arial Nova"/>
                <w:sz w:val="18"/>
                <w:szCs w:val="18"/>
              </w:rPr>
              <w:t xml:space="preserve"> clinical specialt</w:t>
            </w:r>
            <w:r w:rsidRPr="1A7BC9B9" w:rsidR="0442B921">
              <w:rPr>
                <w:rFonts w:eastAsia="Arial Nova"/>
                <w:sz w:val="18"/>
                <w:szCs w:val="18"/>
              </w:rPr>
              <w:t>y</w:t>
            </w:r>
            <w:r w:rsidRPr="1A7BC9B9">
              <w:rPr>
                <w:rFonts w:eastAsia="Arial Nova"/>
                <w:sz w:val="18"/>
                <w:szCs w:val="18"/>
              </w:rPr>
              <w:t xml:space="preserve"> </w:t>
            </w:r>
            <w:r w:rsidRPr="1A7BC9B9" w:rsidR="64C913C6">
              <w:rPr>
                <w:rFonts w:eastAsia="Arial Nova"/>
                <w:sz w:val="18"/>
                <w:szCs w:val="18"/>
              </w:rPr>
              <w:t xml:space="preserve">as appropriate; </w:t>
            </w:r>
            <w:r w:rsidRPr="1A7BC9B9" w:rsidR="0442B921">
              <w:rPr>
                <w:rFonts w:eastAsia="Arial Nova"/>
                <w:sz w:val="18"/>
                <w:szCs w:val="18"/>
              </w:rPr>
              <w:t>this will be ophthalmology.</w:t>
            </w:r>
          </w:p>
        </w:tc>
        <w:tc>
          <w:tcPr>
            <w:tcW w:w="1842" w:type="dxa"/>
          </w:tcPr>
          <w:p w:rsidRPr="008E0FAC" w:rsidR="00A90344" w:rsidP="4B8D2E22" w:rsidRDefault="00A90344" w14:paraId="18A7AAF3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8E0FAC" w:rsidR="00A90344" w:rsidP="4B8D2E22" w:rsidRDefault="00A90344" w14:paraId="18A7AAF4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</w:tcPr>
          <w:p w:rsidRPr="008E0FAC" w:rsidR="00A90344" w:rsidP="4B8D2E22" w:rsidRDefault="00A90344" w14:paraId="18A7AAF5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8E0FAC" w:rsidR="00A90344" w:rsidP="4B8D2E22" w:rsidRDefault="00A90344" w14:paraId="18A7AAF6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permEnd w:id="329723413"/>
      <w:permEnd w:id="574035185"/>
      <w:permEnd w:id="1585928853"/>
      <w:permEnd w:id="193018723"/>
      <w:tr w:rsidRPr="008E0FAC" w:rsidR="00DA1DFA" w:rsidTr="00C15CC6" w14:paraId="333FAAA5" w14:textId="77777777">
        <w:tc>
          <w:tcPr>
            <w:tcW w:w="599" w:type="dxa"/>
            <w:shd w:val="clear" w:color="auto" w:fill="CCFFCC"/>
          </w:tcPr>
          <w:p w:rsidRPr="4B8D2E22" w:rsidR="00DA1DFA" w:rsidP="4B8D2E22" w:rsidRDefault="000F2D21" w14:paraId="60866B9B" w14:textId="0E00DAE1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3</w:t>
            </w:r>
          </w:p>
        </w:tc>
        <w:tc>
          <w:tcPr>
            <w:tcW w:w="5699" w:type="dxa"/>
            <w:shd w:val="clear" w:color="auto" w:fill="auto"/>
          </w:tcPr>
          <w:p w:rsidRPr="1A7BC9B9" w:rsidR="00DA1DFA" w:rsidP="4B8D2E22" w:rsidRDefault="000F2D21" w14:paraId="1FDB0EE0" w14:textId="0D775634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 xml:space="preserve">Ensure </w:t>
            </w:r>
            <w:r w:rsidRPr="15205232" w:rsidR="14F969B2">
              <w:rPr>
                <w:rFonts w:eastAsia="Arial Nova"/>
                <w:sz w:val="18"/>
                <w:szCs w:val="18"/>
              </w:rPr>
              <w:t>the</w:t>
            </w:r>
            <w:r w:rsidRPr="15205232" w:rsidR="1F61DB15">
              <w:rPr>
                <w:rFonts w:eastAsia="Arial Nova"/>
                <w:sz w:val="18"/>
                <w:szCs w:val="18"/>
              </w:rPr>
              <w:t xml:space="preserve"> </w:t>
            </w:r>
            <w:r>
              <w:rPr>
                <w:rFonts w:eastAsia="Arial Nova"/>
                <w:sz w:val="18"/>
                <w:szCs w:val="18"/>
              </w:rPr>
              <w:t xml:space="preserve">current pathway </w:t>
            </w:r>
            <w:r w:rsidRPr="15205232" w:rsidR="33F12578">
              <w:rPr>
                <w:rFonts w:eastAsia="Arial Nova"/>
                <w:sz w:val="18"/>
                <w:szCs w:val="18"/>
              </w:rPr>
              <w:t xml:space="preserve">is </w:t>
            </w:r>
            <w:r w:rsidRPr="15205232" w:rsidR="7ABADBAE">
              <w:rPr>
                <w:rFonts w:eastAsia="Arial Nova"/>
                <w:sz w:val="18"/>
                <w:szCs w:val="18"/>
              </w:rPr>
              <w:t>review</w:t>
            </w:r>
            <w:r w:rsidRPr="15205232" w:rsidR="35B949AB">
              <w:rPr>
                <w:rFonts w:eastAsia="Arial Nova"/>
                <w:sz w:val="18"/>
                <w:szCs w:val="18"/>
              </w:rPr>
              <w:t>ed</w:t>
            </w:r>
            <w:r w:rsidRPr="15205232" w:rsidR="7ABADBAE">
              <w:rPr>
                <w:rFonts w:eastAsia="Arial Nova"/>
                <w:sz w:val="18"/>
                <w:szCs w:val="18"/>
              </w:rPr>
              <w:t xml:space="preserve"> </w:t>
            </w:r>
            <w:r w:rsidRPr="15205232" w:rsidR="6CBB574E">
              <w:rPr>
                <w:rFonts w:eastAsia="Arial Nova"/>
                <w:sz w:val="18"/>
                <w:szCs w:val="18"/>
              </w:rPr>
              <w:t>and</w:t>
            </w:r>
            <w:r w:rsidR="00213FD3">
              <w:rPr>
                <w:rFonts w:eastAsia="Arial Nova"/>
                <w:sz w:val="18"/>
                <w:szCs w:val="18"/>
              </w:rPr>
              <w:t xml:space="preserve"> </w:t>
            </w:r>
            <w:r w:rsidRPr="15205232" w:rsidR="7ABADBAE">
              <w:rPr>
                <w:rFonts w:eastAsia="Arial Nova"/>
                <w:sz w:val="18"/>
                <w:szCs w:val="18"/>
              </w:rPr>
              <w:t>align</w:t>
            </w:r>
            <w:r w:rsidRPr="15205232" w:rsidR="3AD567F5">
              <w:rPr>
                <w:rFonts w:eastAsia="Arial Nova"/>
                <w:sz w:val="18"/>
                <w:szCs w:val="18"/>
              </w:rPr>
              <w:t>ed</w:t>
            </w:r>
            <w:r w:rsidR="00213FD3">
              <w:rPr>
                <w:rFonts w:eastAsia="Arial Nova"/>
                <w:sz w:val="18"/>
                <w:szCs w:val="18"/>
              </w:rPr>
              <w:t xml:space="preserve"> with </w:t>
            </w:r>
            <w:r w:rsidRPr="15205232" w:rsidR="5BC924EF">
              <w:rPr>
                <w:rFonts w:eastAsia="Arial Nova"/>
                <w:sz w:val="18"/>
                <w:szCs w:val="18"/>
              </w:rPr>
              <w:t xml:space="preserve">the </w:t>
            </w:r>
            <w:r w:rsidR="006F1679">
              <w:rPr>
                <w:rFonts w:eastAsia="Arial Nova"/>
                <w:sz w:val="18"/>
                <w:szCs w:val="18"/>
              </w:rPr>
              <w:t xml:space="preserve">National </w:t>
            </w:r>
            <w:proofErr w:type="spellStart"/>
            <w:r w:rsidR="006F1679">
              <w:rPr>
                <w:rFonts w:eastAsia="Arial Nova"/>
                <w:sz w:val="18"/>
                <w:szCs w:val="18"/>
              </w:rPr>
              <w:t>wetAMD</w:t>
            </w:r>
            <w:proofErr w:type="spellEnd"/>
            <w:r w:rsidR="006F1679">
              <w:rPr>
                <w:rFonts w:eastAsia="Arial Nova"/>
                <w:sz w:val="18"/>
                <w:szCs w:val="18"/>
              </w:rPr>
              <w:t xml:space="preserve"> pathway guidance (</w:t>
            </w:r>
            <w:hyperlink w:history="1" r:id="rId9">
              <w:r w:rsidRPr="00CB1718" w:rsidR="00CB1718">
                <w:rPr>
                  <w:rStyle w:val="Hyperlink"/>
                  <w:rFonts w:eastAsia="Arial Nova"/>
                  <w:sz w:val="18"/>
                  <w:szCs w:val="18"/>
                </w:rPr>
                <w:t>Wet age-related macular degeneration - The NHS Biosimilar Hub - Futures</w:t>
              </w:r>
            </w:hyperlink>
            <w:r w:rsidR="00DF77FE">
              <w:rPr>
                <w:rFonts w:eastAsia="Arial Nova"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Pr="008E0FAC" w:rsidR="00DA1DFA" w:rsidP="4B8D2E22" w:rsidRDefault="00DA1DFA" w14:paraId="31D65AA1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Pr="008E0FAC" w:rsidR="00DA1DFA" w:rsidP="4B8D2E22" w:rsidRDefault="00DA1DFA" w14:paraId="075F8F42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Pr="008E0FAC" w:rsidR="00DA1DFA" w:rsidP="4B8D2E22" w:rsidRDefault="00DA1DFA" w14:paraId="7807965D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Pr="008E0FAC" w:rsidR="00DA1DFA" w:rsidP="4B8D2E22" w:rsidRDefault="00DA1DFA" w14:paraId="56206140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056360" w:rsidTr="1A7BC9B9" w14:paraId="5924598E" w14:textId="77777777">
        <w:tc>
          <w:tcPr>
            <w:tcW w:w="599" w:type="dxa"/>
            <w:shd w:val="clear" w:color="auto" w:fill="CCFFCC"/>
          </w:tcPr>
          <w:p w:rsidR="00056360" w:rsidP="4B8D2E22" w:rsidRDefault="000F2D21" w14:paraId="77FB1184" w14:textId="4D069C2E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4</w:t>
            </w:r>
          </w:p>
          <w:p w:rsidRPr="4B8D2E22" w:rsidR="00056360" w:rsidP="4B8D2E22" w:rsidRDefault="00056360" w14:paraId="4CB7EB41" w14:textId="5E0536FC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5699" w:type="dxa"/>
          </w:tcPr>
          <w:p w:rsidRPr="4E977AD9" w:rsidR="00056360" w:rsidP="4B8D2E22" w:rsidRDefault="00056360" w14:paraId="46C903F0" w14:textId="34C1EC00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Review systems currently used to prescribe aflibercept (these are often separate to the main paper-based and e</w:t>
            </w:r>
            <w:r w:rsidR="008E2C3C">
              <w:rPr>
                <w:rFonts w:eastAsia="Arial Nova"/>
                <w:sz w:val="18"/>
                <w:szCs w:val="18"/>
              </w:rPr>
              <w:t xml:space="preserve">lectronic </w:t>
            </w:r>
            <w:r>
              <w:rPr>
                <w:rFonts w:eastAsia="Arial Nova"/>
                <w:sz w:val="18"/>
                <w:szCs w:val="18"/>
              </w:rPr>
              <w:t xml:space="preserve">systems in use in trusts) and </w:t>
            </w:r>
            <w:r w:rsidRPr="77CD37F1" w:rsidR="0B5C7C74">
              <w:rPr>
                <w:rFonts w:eastAsia="Arial Nova"/>
                <w:sz w:val="18"/>
                <w:szCs w:val="18"/>
              </w:rPr>
              <w:t xml:space="preserve">engage early with system provider to </w:t>
            </w:r>
            <w:r w:rsidRPr="77CD37F1" w:rsidR="00CB1718">
              <w:rPr>
                <w:rFonts w:eastAsia="Arial Nova"/>
                <w:sz w:val="18"/>
                <w:szCs w:val="18"/>
              </w:rPr>
              <w:t xml:space="preserve">request </w:t>
            </w:r>
            <w:r w:rsidR="00CB1718">
              <w:rPr>
                <w:rFonts w:eastAsia="Arial Nova"/>
                <w:sz w:val="18"/>
                <w:szCs w:val="18"/>
              </w:rPr>
              <w:t>updates</w:t>
            </w:r>
            <w:r>
              <w:rPr>
                <w:rFonts w:eastAsia="Arial Nova"/>
                <w:sz w:val="18"/>
                <w:szCs w:val="18"/>
              </w:rPr>
              <w:t xml:space="preserve"> to support biosimilar use. .</w:t>
            </w:r>
          </w:p>
        </w:tc>
        <w:tc>
          <w:tcPr>
            <w:tcW w:w="1842" w:type="dxa"/>
          </w:tcPr>
          <w:p w:rsidRPr="008E0FAC" w:rsidR="00056360" w:rsidP="4B8D2E22" w:rsidRDefault="00056360" w14:paraId="28A8FA89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8E0FAC" w:rsidR="00056360" w:rsidP="4B8D2E22" w:rsidRDefault="00056360" w14:paraId="75A02645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</w:tcPr>
          <w:p w:rsidRPr="008E0FAC" w:rsidR="00056360" w:rsidP="4B8D2E22" w:rsidRDefault="00056360" w14:paraId="1BE9105E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8E0FAC" w:rsidR="00056360" w:rsidP="4B8D2E22" w:rsidRDefault="00056360" w14:paraId="57259DD2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1A7BC9B9" w14:paraId="18A7AAFE" w14:textId="77777777">
        <w:tc>
          <w:tcPr>
            <w:tcW w:w="599" w:type="dxa"/>
            <w:shd w:val="clear" w:color="auto" w:fill="CCFFCC"/>
          </w:tcPr>
          <w:p w:rsidRPr="008E0FAC" w:rsidR="00A90344" w:rsidP="4B8D2E22" w:rsidRDefault="000F2D21" w14:paraId="18A7AAF8" w14:textId="2849D21A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957548054"/>
            <w:permStart w:edGrp="everyone" w:colFirst="3" w:colLast="3" w:id="158883372"/>
            <w:permStart w:edGrp="everyone" w:colFirst="4" w:colLast="4" w:id="2033673272"/>
            <w:permStart w:edGrp="everyone" w:colFirst="5" w:colLast="5" w:id="1078138125"/>
            <w:r>
              <w:rPr>
                <w:rFonts w:eastAsia="Arial Nova"/>
                <w:sz w:val="18"/>
                <w:szCs w:val="18"/>
              </w:rPr>
              <w:t>5</w:t>
            </w:r>
          </w:p>
        </w:tc>
        <w:tc>
          <w:tcPr>
            <w:tcW w:w="5699" w:type="dxa"/>
          </w:tcPr>
          <w:p w:rsidRPr="008E0FAC" w:rsidR="00A90344" w:rsidP="4B8D2E22" w:rsidRDefault="00A90344" w14:paraId="18A7AAF9" w14:textId="2C566F83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 xml:space="preserve">Identify how </w:t>
            </w:r>
            <w:r w:rsidRPr="4B8D2E22" w:rsidR="0A1DE55C">
              <w:rPr>
                <w:rFonts w:eastAsia="Arial Nova"/>
                <w:sz w:val="18"/>
                <w:szCs w:val="18"/>
              </w:rPr>
              <w:t>the medicine</w:t>
            </w:r>
            <w:r w:rsidRPr="4B8D2E22">
              <w:rPr>
                <w:rFonts w:eastAsia="Arial Nova"/>
                <w:sz w:val="18"/>
                <w:szCs w:val="18"/>
              </w:rPr>
              <w:t xml:space="preserve"> is funded in your organisation and engage with commissioner</w:t>
            </w:r>
            <w:r w:rsidR="00A91CC4">
              <w:rPr>
                <w:rFonts w:eastAsia="Arial Nova"/>
                <w:sz w:val="18"/>
                <w:szCs w:val="18"/>
              </w:rPr>
              <w:t>s</w:t>
            </w:r>
            <w:r w:rsidRPr="4B8D2E22">
              <w:rPr>
                <w:rFonts w:eastAsia="Arial Nova"/>
                <w:sz w:val="18"/>
                <w:szCs w:val="18"/>
              </w:rPr>
              <w:t xml:space="preserve"> (finance, medicines optimisation and contract teams) to support with implementation where required.</w:t>
            </w:r>
          </w:p>
        </w:tc>
        <w:tc>
          <w:tcPr>
            <w:tcW w:w="1842" w:type="dxa"/>
          </w:tcPr>
          <w:p w:rsidRPr="008E0FAC" w:rsidR="00A90344" w:rsidP="4B8D2E22" w:rsidRDefault="00A90344" w14:paraId="18A7AAFA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8E0FAC" w:rsidR="00A90344" w:rsidP="4B8D2E22" w:rsidRDefault="00A90344" w14:paraId="18A7AAFB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</w:tcPr>
          <w:p w:rsidRPr="008E0FAC" w:rsidR="00A90344" w:rsidP="4B8D2E22" w:rsidRDefault="00A90344" w14:paraId="18A7AAFC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8E0FAC" w:rsidR="00A90344" w:rsidP="4B8D2E22" w:rsidRDefault="00A90344" w14:paraId="18A7AAFD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1A7BC9B9" w14:paraId="18A7AB05" w14:textId="77777777">
        <w:tc>
          <w:tcPr>
            <w:tcW w:w="599" w:type="dxa"/>
            <w:shd w:val="clear" w:color="auto" w:fill="CCFFCC"/>
          </w:tcPr>
          <w:p w:rsidRPr="008E0FAC" w:rsidR="00A90344" w:rsidP="4B8D2E22" w:rsidRDefault="000F2D21" w14:paraId="18A7AAFF" w14:textId="330DE911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51781982"/>
            <w:permStart w:edGrp="everyone" w:colFirst="3" w:colLast="3" w:id="1886729352"/>
            <w:permStart w:edGrp="everyone" w:colFirst="4" w:colLast="4" w:id="708646707"/>
            <w:permStart w:edGrp="everyone" w:colFirst="5" w:colLast="5" w:id="1307385682"/>
            <w:permEnd w:id="957548054"/>
            <w:permEnd w:id="158883372"/>
            <w:permEnd w:id="2033673272"/>
            <w:permEnd w:id="1078138125"/>
            <w:r>
              <w:rPr>
                <w:rFonts w:eastAsia="Arial Nova"/>
                <w:sz w:val="18"/>
                <w:szCs w:val="18"/>
              </w:rPr>
              <w:t>6</w:t>
            </w:r>
          </w:p>
        </w:tc>
        <w:tc>
          <w:tcPr>
            <w:tcW w:w="5699" w:type="dxa"/>
          </w:tcPr>
          <w:p w:rsidRPr="008E0FAC" w:rsidR="00A90344" w:rsidP="4B8D2E22" w:rsidRDefault="5AFE2932" w14:paraId="18A7AB00" w14:textId="303FEC38">
            <w:pPr>
              <w:rPr>
                <w:rFonts w:eastAsia="Arial Nova"/>
                <w:sz w:val="18"/>
                <w:szCs w:val="18"/>
              </w:rPr>
            </w:pPr>
            <w:r w:rsidRPr="2052A702">
              <w:rPr>
                <w:rFonts w:eastAsia="Arial Nova"/>
                <w:sz w:val="18"/>
                <w:szCs w:val="18"/>
              </w:rPr>
              <w:t xml:space="preserve">Identify number of patients currently being treated with </w:t>
            </w:r>
            <w:r w:rsidRPr="2052A702" w:rsidR="4DB818B5">
              <w:rPr>
                <w:rFonts w:eastAsia="Arial Nova"/>
                <w:sz w:val="18"/>
                <w:szCs w:val="18"/>
              </w:rPr>
              <w:t>the medicine</w:t>
            </w:r>
            <w:r w:rsidRPr="2052A702">
              <w:rPr>
                <w:rFonts w:eastAsia="Arial Nova"/>
                <w:sz w:val="18"/>
                <w:szCs w:val="18"/>
              </w:rPr>
              <w:t xml:space="preserve"> and how they are supplied</w:t>
            </w:r>
            <w:r w:rsidR="00A91CC4">
              <w:rPr>
                <w:rFonts w:eastAsia="Arial Nova"/>
                <w:sz w:val="18"/>
                <w:szCs w:val="18"/>
              </w:rPr>
              <w:t xml:space="preserve"> </w:t>
            </w:r>
            <w:r w:rsidRPr="15205232" w:rsidR="4615D4B5">
              <w:rPr>
                <w:rFonts w:eastAsia="Arial Nova"/>
                <w:sz w:val="18"/>
                <w:szCs w:val="18"/>
              </w:rPr>
              <w:t>(vial or pre-filled</w:t>
            </w:r>
            <w:r w:rsidRPr="15205232" w:rsidR="2D645576">
              <w:rPr>
                <w:rFonts w:eastAsia="Arial Nova"/>
                <w:sz w:val="18"/>
                <w:szCs w:val="18"/>
              </w:rPr>
              <w:t xml:space="preserve"> </w:t>
            </w:r>
            <w:r w:rsidRPr="15205232" w:rsidR="74142CD3">
              <w:rPr>
                <w:rFonts w:eastAsia="Arial Nova"/>
                <w:sz w:val="18"/>
                <w:szCs w:val="18"/>
              </w:rPr>
              <w:t xml:space="preserve">syringe) </w:t>
            </w:r>
            <w:r w:rsidRPr="15205232" w:rsidR="2D645576">
              <w:rPr>
                <w:rFonts w:eastAsia="Arial Nova"/>
                <w:sz w:val="18"/>
                <w:szCs w:val="18"/>
              </w:rPr>
              <w:t>-</w:t>
            </w:r>
            <w:r w:rsidRPr="15205232" w:rsidR="00CB1718">
              <w:rPr>
                <w:rFonts w:eastAsia="Arial Nova"/>
                <w:sz w:val="18"/>
                <w:szCs w:val="18"/>
              </w:rPr>
              <w:t xml:space="preserve">the </w:t>
            </w:r>
            <w:r w:rsidR="00CB1718">
              <w:rPr>
                <w:rFonts w:eastAsia="Arial Nova"/>
                <w:sz w:val="18"/>
                <w:szCs w:val="18"/>
              </w:rPr>
              <w:t>majority</w:t>
            </w:r>
            <w:r w:rsidR="00A91CC4">
              <w:rPr>
                <w:rFonts w:eastAsia="Arial Nova"/>
                <w:sz w:val="18"/>
                <w:szCs w:val="18"/>
              </w:rPr>
              <w:t xml:space="preserve"> of aflibercept is administered in clinics either on trust premises or other sites.</w:t>
            </w:r>
          </w:p>
        </w:tc>
        <w:tc>
          <w:tcPr>
            <w:tcW w:w="1842" w:type="dxa"/>
          </w:tcPr>
          <w:p w:rsidRPr="008E0FAC" w:rsidR="00A90344" w:rsidP="4B8D2E22" w:rsidRDefault="00A90344" w14:paraId="18A7AB01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8E0FAC" w:rsidR="00A90344" w:rsidP="4B8D2E22" w:rsidRDefault="00A90344" w14:paraId="18A7AB02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</w:tcPr>
          <w:p w:rsidRPr="008E0FAC" w:rsidR="00A90344" w:rsidP="4B8D2E22" w:rsidRDefault="00A90344" w14:paraId="18A7AB03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8E0FAC" w:rsidR="00A90344" w:rsidP="4B8D2E22" w:rsidRDefault="00A90344" w14:paraId="18A7AB04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1A7BC9B9" w14:paraId="18A7AB0C" w14:textId="77777777">
        <w:tc>
          <w:tcPr>
            <w:tcW w:w="599" w:type="dxa"/>
            <w:shd w:val="clear" w:color="auto" w:fill="CCFFCC"/>
          </w:tcPr>
          <w:p w:rsidRPr="008E0FAC" w:rsidR="00A90344" w:rsidP="4B8D2E22" w:rsidRDefault="000F2D21" w14:paraId="18A7AB06" w14:textId="37B2FECD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523857133"/>
            <w:permStart w:edGrp="everyone" w:colFirst="3" w:colLast="3" w:id="86978609"/>
            <w:permStart w:edGrp="everyone" w:colFirst="4" w:colLast="4" w:id="157027555"/>
            <w:permStart w:edGrp="everyone" w:colFirst="5" w:colLast="5" w:id="1635926092"/>
            <w:permEnd w:id="151781982"/>
            <w:permEnd w:id="1886729352"/>
            <w:permEnd w:id="708646707"/>
            <w:permEnd w:id="1307385682"/>
            <w:r>
              <w:rPr>
                <w:rFonts w:eastAsia="Arial Nova"/>
                <w:sz w:val="18"/>
                <w:szCs w:val="18"/>
              </w:rPr>
              <w:t>7</w:t>
            </w:r>
          </w:p>
        </w:tc>
        <w:tc>
          <w:tcPr>
            <w:tcW w:w="5699" w:type="dxa"/>
          </w:tcPr>
          <w:p w:rsidRPr="008E0FAC" w:rsidR="00D33493" w:rsidP="4B8D2E22" w:rsidRDefault="00A90344" w14:paraId="18A7AB07" w14:textId="48E7B299">
            <w:pPr>
              <w:rPr>
                <w:rFonts w:eastAsia="Arial Nova"/>
                <w:sz w:val="18"/>
                <w:szCs w:val="18"/>
              </w:rPr>
            </w:pPr>
            <w:r w:rsidRPr="2052A702">
              <w:rPr>
                <w:rFonts w:eastAsia="Arial Nova"/>
                <w:sz w:val="18"/>
                <w:szCs w:val="18"/>
              </w:rPr>
              <w:t xml:space="preserve">Review and agree which patients will be eligible for </w:t>
            </w:r>
            <w:r w:rsidRPr="2052A702" w:rsidR="5AF22D05">
              <w:rPr>
                <w:rFonts w:eastAsia="Arial Nova"/>
                <w:sz w:val="18"/>
                <w:szCs w:val="18"/>
              </w:rPr>
              <w:t>moving to a best value biologic.</w:t>
            </w:r>
          </w:p>
        </w:tc>
        <w:tc>
          <w:tcPr>
            <w:tcW w:w="1842" w:type="dxa"/>
          </w:tcPr>
          <w:p w:rsidRPr="008E0FAC" w:rsidR="00A90344" w:rsidP="4B8D2E22" w:rsidRDefault="00A90344" w14:paraId="18A7AB08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8E0FAC" w:rsidR="00A90344" w:rsidP="4B8D2E22" w:rsidRDefault="00A90344" w14:paraId="18A7AB09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</w:tcPr>
          <w:p w:rsidRPr="008E0FAC" w:rsidR="00A90344" w:rsidP="4B8D2E22" w:rsidRDefault="00A90344" w14:paraId="18A7AB0A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8E0FAC" w:rsidR="00A90344" w:rsidP="4B8D2E22" w:rsidRDefault="00A90344" w14:paraId="18A7AB0B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1A7BC9B9" w14:paraId="18A7AB1A" w14:textId="77777777">
        <w:tc>
          <w:tcPr>
            <w:tcW w:w="599" w:type="dxa"/>
            <w:shd w:val="clear" w:color="auto" w:fill="CCFFCC"/>
          </w:tcPr>
          <w:p w:rsidRPr="008E0FAC" w:rsidR="00A90344" w:rsidP="4B8D2E22" w:rsidRDefault="000F2D21" w14:paraId="18A7AB14" w14:textId="68E5DF34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781793507"/>
            <w:permStart w:edGrp="everyone" w:colFirst="3" w:colLast="3" w:id="1746488554"/>
            <w:permStart w:edGrp="everyone" w:colFirst="4" w:colLast="4" w:id="695226237"/>
            <w:permStart w:edGrp="everyone" w:colFirst="5" w:colLast="5" w:id="856449378"/>
            <w:permEnd w:id="1523857133"/>
            <w:permEnd w:id="86978609"/>
            <w:permEnd w:id="157027555"/>
            <w:permEnd w:id="1635926092"/>
            <w:r>
              <w:rPr>
                <w:rFonts w:eastAsia="Arial Nova"/>
                <w:sz w:val="18"/>
                <w:szCs w:val="18"/>
              </w:rPr>
              <w:t>8</w:t>
            </w:r>
          </w:p>
        </w:tc>
        <w:tc>
          <w:tcPr>
            <w:tcW w:w="5699" w:type="dxa"/>
          </w:tcPr>
          <w:p w:rsidRPr="008E0FAC" w:rsidR="00A90344" w:rsidP="4B8D2E22" w:rsidRDefault="00A90344" w14:paraId="18A7AB15" w14:textId="71FFD290">
            <w:pPr>
              <w:rPr>
                <w:rFonts w:eastAsia="Arial Nova"/>
                <w:sz w:val="18"/>
                <w:szCs w:val="18"/>
              </w:rPr>
            </w:pPr>
            <w:r w:rsidRPr="1A7BC9B9">
              <w:rPr>
                <w:rFonts w:eastAsia="Arial Nova"/>
                <w:sz w:val="18"/>
                <w:szCs w:val="18"/>
              </w:rPr>
              <w:t xml:space="preserve">Consider how patients will be informed and/or consented. </w:t>
            </w:r>
            <w:r w:rsidRPr="1A7BC9B9" w:rsidR="78AD0457">
              <w:rPr>
                <w:rFonts w:eastAsia="Arial Nova"/>
                <w:sz w:val="18"/>
                <w:szCs w:val="18"/>
              </w:rPr>
              <w:t>Consider new patient starts and how you will include consent to</w:t>
            </w:r>
            <w:r w:rsidRPr="1A7BC9B9" w:rsidR="713A4B41">
              <w:rPr>
                <w:rFonts w:eastAsia="Arial Nova"/>
                <w:sz w:val="18"/>
                <w:szCs w:val="18"/>
              </w:rPr>
              <w:t xml:space="preserve"> adopting a best value </w:t>
            </w:r>
            <w:r w:rsidRPr="1A7BC9B9" w:rsidR="0442B921">
              <w:rPr>
                <w:rFonts w:eastAsia="Arial Nova"/>
                <w:sz w:val="18"/>
                <w:szCs w:val="18"/>
              </w:rPr>
              <w:t>aflibercept</w:t>
            </w:r>
            <w:r w:rsidRPr="1A7BC9B9" w:rsidR="4C4F9D62">
              <w:rPr>
                <w:rFonts w:eastAsia="Arial Nova"/>
                <w:sz w:val="18"/>
                <w:szCs w:val="18"/>
              </w:rPr>
              <w:t xml:space="preserve"> in the future (de-branding consent)</w:t>
            </w:r>
          </w:p>
        </w:tc>
        <w:tc>
          <w:tcPr>
            <w:tcW w:w="1842" w:type="dxa"/>
          </w:tcPr>
          <w:p w:rsidRPr="008E0FAC" w:rsidR="00A90344" w:rsidP="4B8D2E22" w:rsidRDefault="00A90344" w14:paraId="18A7AB16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8E0FAC" w:rsidR="00A90344" w:rsidP="4B8D2E22" w:rsidRDefault="00A90344" w14:paraId="18A7AB17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</w:tcPr>
          <w:p w:rsidRPr="008E0FAC" w:rsidR="00A90344" w:rsidP="4B8D2E22" w:rsidRDefault="00A90344" w14:paraId="18A7AB18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8E0FAC" w:rsidR="00A90344" w:rsidP="4B8D2E22" w:rsidRDefault="00A90344" w14:paraId="18A7AB19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1A7BC9B9" w14:paraId="18A7AB21" w14:textId="77777777">
        <w:tc>
          <w:tcPr>
            <w:tcW w:w="599" w:type="dxa"/>
            <w:shd w:val="clear" w:color="auto" w:fill="CCFFCC"/>
          </w:tcPr>
          <w:p w:rsidRPr="008E0FAC" w:rsidR="00A90344" w:rsidP="4B8D2E22" w:rsidRDefault="000F2D21" w14:paraId="18A7AB1B" w14:textId="55B0BAD6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689131221"/>
            <w:permStart w:edGrp="everyone" w:colFirst="3" w:colLast="3" w:id="1228155851"/>
            <w:permStart w:edGrp="everyone" w:colFirst="4" w:colLast="4" w:id="1754080257"/>
            <w:permStart w:edGrp="everyone" w:colFirst="5" w:colLast="5" w:id="1211316849"/>
            <w:permEnd w:id="781793507"/>
            <w:permEnd w:id="1746488554"/>
            <w:permEnd w:id="695226237"/>
            <w:permEnd w:id="856449378"/>
            <w:r>
              <w:rPr>
                <w:rFonts w:eastAsia="Arial Nova"/>
                <w:sz w:val="18"/>
                <w:szCs w:val="18"/>
              </w:rPr>
              <w:t>9</w:t>
            </w:r>
          </w:p>
        </w:tc>
        <w:tc>
          <w:tcPr>
            <w:tcW w:w="5699" w:type="dxa"/>
          </w:tcPr>
          <w:p w:rsidRPr="008E0FAC" w:rsidR="00A90344" w:rsidP="4B8D2E22" w:rsidRDefault="66B5F58C" w14:paraId="18A7AB1C" w14:textId="50333DA4">
            <w:pPr>
              <w:rPr>
                <w:rFonts w:eastAsia="Arial Nova"/>
                <w:sz w:val="18"/>
                <w:szCs w:val="18"/>
              </w:rPr>
            </w:pPr>
            <w:r w:rsidRPr="2052A702">
              <w:rPr>
                <w:rFonts w:eastAsia="Arial Nova"/>
                <w:sz w:val="18"/>
                <w:szCs w:val="18"/>
              </w:rPr>
              <w:t>Consider</w:t>
            </w:r>
            <w:r w:rsidRPr="2052A702" w:rsidR="00A90344">
              <w:rPr>
                <w:rFonts w:eastAsia="Arial Nova"/>
                <w:sz w:val="18"/>
                <w:szCs w:val="18"/>
              </w:rPr>
              <w:t xml:space="preserve"> </w:t>
            </w:r>
            <w:r w:rsidRPr="2052A702" w:rsidR="1E9215EE">
              <w:rPr>
                <w:rFonts w:eastAsia="Arial Nova"/>
                <w:sz w:val="18"/>
                <w:szCs w:val="18"/>
              </w:rPr>
              <w:t>an appropriate patient awareness campaign</w:t>
            </w:r>
            <w:r w:rsidRPr="2052A702" w:rsidR="00A90344">
              <w:rPr>
                <w:rFonts w:eastAsia="Arial Nova"/>
                <w:sz w:val="18"/>
                <w:szCs w:val="18"/>
              </w:rPr>
              <w:t xml:space="preserve"> and agree how</w:t>
            </w:r>
            <w:r w:rsidR="00A91CC4">
              <w:rPr>
                <w:rFonts w:eastAsia="Arial Nova"/>
                <w:sz w:val="18"/>
                <w:szCs w:val="18"/>
              </w:rPr>
              <w:t xml:space="preserve"> and where</w:t>
            </w:r>
            <w:r w:rsidRPr="2052A702" w:rsidR="00A90344">
              <w:rPr>
                <w:rFonts w:eastAsia="Arial Nova"/>
                <w:sz w:val="18"/>
                <w:szCs w:val="18"/>
              </w:rPr>
              <w:t xml:space="preserve"> this will be d</w:t>
            </w:r>
            <w:r w:rsidRPr="2052A702" w:rsidR="10DADC51">
              <w:rPr>
                <w:rFonts w:eastAsia="Arial Nova"/>
                <w:sz w:val="18"/>
                <w:szCs w:val="18"/>
              </w:rPr>
              <w:t>elivered.</w:t>
            </w:r>
          </w:p>
        </w:tc>
        <w:tc>
          <w:tcPr>
            <w:tcW w:w="1842" w:type="dxa"/>
          </w:tcPr>
          <w:p w:rsidRPr="008E0FAC" w:rsidR="00A90344" w:rsidP="4B8D2E22" w:rsidRDefault="00A90344" w14:paraId="18A7AB1D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8E0FAC" w:rsidR="00A90344" w:rsidP="4B8D2E22" w:rsidRDefault="00A90344" w14:paraId="18A7AB1E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</w:tcPr>
          <w:p w:rsidRPr="008E0FAC" w:rsidR="00A90344" w:rsidP="4B8D2E22" w:rsidRDefault="00A90344" w14:paraId="18A7AB1F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8E0FAC" w:rsidR="00A90344" w:rsidP="4B8D2E22" w:rsidRDefault="00A90344" w14:paraId="18A7AB20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1A7BC9B9" w14:paraId="18A7AB28" w14:textId="77777777">
        <w:tc>
          <w:tcPr>
            <w:tcW w:w="599" w:type="dxa"/>
            <w:shd w:val="clear" w:color="auto" w:fill="CCFFCC"/>
          </w:tcPr>
          <w:p w:rsidRPr="008E0FAC" w:rsidR="00A90344" w:rsidP="4B8D2E22" w:rsidRDefault="00054B9D" w14:paraId="18A7AB22" w14:textId="77FC81A0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786908161"/>
            <w:permStart w:edGrp="everyone" w:colFirst="3" w:colLast="3" w:id="619730713"/>
            <w:permStart w:edGrp="everyone" w:colFirst="4" w:colLast="4" w:id="1812551267"/>
            <w:permStart w:edGrp="everyone" w:colFirst="5" w:colLast="5" w:id="722559036"/>
            <w:permEnd w:id="1689131221"/>
            <w:permEnd w:id="1228155851"/>
            <w:permEnd w:id="1754080257"/>
            <w:permEnd w:id="1211316849"/>
            <w:r>
              <w:rPr>
                <w:rFonts w:eastAsia="Arial Nova"/>
                <w:sz w:val="18"/>
                <w:szCs w:val="18"/>
              </w:rPr>
              <w:t>10</w:t>
            </w:r>
          </w:p>
        </w:tc>
        <w:tc>
          <w:tcPr>
            <w:tcW w:w="5699" w:type="dxa"/>
          </w:tcPr>
          <w:p w:rsidRPr="008E0FAC" w:rsidR="00A90344" w:rsidP="4B8D2E22" w:rsidRDefault="7B7566CC" w14:paraId="18A7AB23" w14:textId="62EDA308">
            <w:pPr>
              <w:rPr>
                <w:rFonts w:eastAsia="Arial Nova"/>
                <w:sz w:val="18"/>
                <w:szCs w:val="18"/>
              </w:rPr>
            </w:pPr>
            <w:r w:rsidRPr="1A7BC9B9">
              <w:rPr>
                <w:rFonts w:eastAsia="Arial Nova"/>
                <w:sz w:val="18"/>
                <w:szCs w:val="18"/>
              </w:rPr>
              <w:t xml:space="preserve">If you have any </w:t>
            </w:r>
            <w:r w:rsidRPr="1A7BC9B9" w:rsidR="0442B921">
              <w:rPr>
                <w:rFonts w:eastAsia="Arial Nova"/>
                <w:sz w:val="18"/>
                <w:szCs w:val="18"/>
              </w:rPr>
              <w:t xml:space="preserve">originator </w:t>
            </w:r>
            <w:r w:rsidRPr="1A7BC9B9">
              <w:rPr>
                <w:rFonts w:eastAsia="Arial Nova"/>
                <w:sz w:val="18"/>
                <w:szCs w:val="18"/>
              </w:rPr>
              <w:t xml:space="preserve">stock </w:t>
            </w:r>
            <w:r w:rsidRPr="1A7BC9B9" w:rsidR="2AD67729">
              <w:rPr>
                <w:rFonts w:eastAsia="Arial Nova"/>
                <w:sz w:val="18"/>
                <w:szCs w:val="18"/>
              </w:rPr>
              <w:t xml:space="preserve">(Eylea) </w:t>
            </w:r>
            <w:r w:rsidRPr="1A7BC9B9">
              <w:rPr>
                <w:rFonts w:eastAsia="Arial Nova"/>
                <w:sz w:val="18"/>
                <w:szCs w:val="18"/>
              </w:rPr>
              <w:t>in pharmacy</w:t>
            </w:r>
            <w:r w:rsidRPr="15205232" w:rsidR="7B1E9314">
              <w:rPr>
                <w:rFonts w:eastAsia="Arial Nova"/>
                <w:sz w:val="18"/>
                <w:szCs w:val="18"/>
              </w:rPr>
              <w:t xml:space="preserve"> or clinic</w:t>
            </w:r>
            <w:r w:rsidRPr="15205232" w:rsidR="0E8C9ABC">
              <w:rPr>
                <w:rFonts w:eastAsia="Arial Nova"/>
                <w:sz w:val="18"/>
                <w:szCs w:val="18"/>
              </w:rPr>
              <w:t>,</w:t>
            </w:r>
            <w:r w:rsidRPr="15205232" w:rsidR="25C6C24C">
              <w:rPr>
                <w:rFonts w:eastAsia="Arial Nova"/>
                <w:sz w:val="18"/>
                <w:szCs w:val="18"/>
              </w:rPr>
              <w:t xml:space="preserve"> </w:t>
            </w:r>
            <w:r w:rsidRPr="1A7BC9B9">
              <w:rPr>
                <w:rFonts w:eastAsia="Arial Nova"/>
                <w:sz w:val="18"/>
                <w:szCs w:val="18"/>
              </w:rPr>
              <w:t>consider how this will be used</w:t>
            </w:r>
            <w:r w:rsidRPr="1A7BC9B9" w:rsidR="0D72C2A9">
              <w:rPr>
                <w:rFonts w:eastAsia="Arial Nova"/>
                <w:sz w:val="18"/>
                <w:szCs w:val="18"/>
              </w:rPr>
              <w:t xml:space="preserve"> and make necessary adjustments to your pharmacy system to prevent</w:t>
            </w:r>
            <w:r w:rsidRPr="1A7BC9B9" w:rsidR="1AAD6159">
              <w:rPr>
                <w:rFonts w:eastAsia="Arial Nova"/>
                <w:sz w:val="18"/>
                <w:szCs w:val="18"/>
              </w:rPr>
              <w:t xml:space="preserve"> unnecessary</w:t>
            </w:r>
            <w:r w:rsidRPr="1A7BC9B9" w:rsidR="0D72C2A9">
              <w:rPr>
                <w:rFonts w:eastAsia="Arial Nova"/>
                <w:sz w:val="18"/>
                <w:szCs w:val="18"/>
              </w:rPr>
              <w:t xml:space="preserve"> </w:t>
            </w:r>
            <w:r w:rsidRPr="1A7BC9B9" w:rsidR="0442B921">
              <w:rPr>
                <w:rFonts w:eastAsia="Arial Nova"/>
                <w:sz w:val="18"/>
                <w:szCs w:val="18"/>
              </w:rPr>
              <w:t>over/</w:t>
            </w:r>
            <w:r w:rsidRPr="1A7BC9B9" w:rsidR="0D72C2A9">
              <w:rPr>
                <w:rFonts w:eastAsia="Arial Nova"/>
                <w:sz w:val="18"/>
                <w:szCs w:val="18"/>
              </w:rPr>
              <w:t>reordering.</w:t>
            </w:r>
          </w:p>
        </w:tc>
        <w:tc>
          <w:tcPr>
            <w:tcW w:w="1842" w:type="dxa"/>
          </w:tcPr>
          <w:p w:rsidRPr="008E0FAC" w:rsidR="00A90344" w:rsidP="4B8D2E22" w:rsidRDefault="00A90344" w14:paraId="18A7AB24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8E0FAC" w:rsidR="00A90344" w:rsidP="4B8D2E22" w:rsidRDefault="00A90344" w14:paraId="18A7AB25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</w:tcPr>
          <w:p w:rsidRPr="008E0FAC" w:rsidR="00A90344" w:rsidP="4B8D2E22" w:rsidRDefault="00A90344" w14:paraId="18A7AB26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8E0FAC" w:rsidR="00A90344" w:rsidP="4B8D2E22" w:rsidRDefault="00A90344" w14:paraId="18A7AB27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permEnd w:id="1786908161"/>
      <w:permEnd w:id="619730713"/>
      <w:permEnd w:id="1812551267"/>
      <w:permEnd w:id="722559036"/>
    </w:tbl>
    <w:p w:rsidRPr="008E0FAC" w:rsidR="007D3A2D" w:rsidRDefault="007D3A2D" w14:paraId="18A7ABC9" w14:textId="77777777">
      <w:pPr>
        <w:rPr>
          <w:rFonts w:cstheme="minorHAnsi"/>
        </w:rPr>
      </w:pPr>
    </w:p>
    <w:sectPr w:rsidRPr="008E0FAC" w:rsidR="007D3A2D" w:rsidSect="00D33493">
      <w:headerReference w:type="default" r:id="rId10"/>
      <w:footerReference w:type="default" r:id="rId11"/>
      <w:pgSz w:w="16838" w:h="11906" w:orient="landscape"/>
      <w:pgMar w:top="720" w:right="720" w:bottom="720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10A" w:rsidP="00EB4B75" w:rsidRDefault="00DC510A" w14:paraId="53F16B04" w14:textId="77777777">
      <w:pPr>
        <w:spacing w:after="0" w:line="240" w:lineRule="auto"/>
      </w:pPr>
      <w:r>
        <w:separator/>
      </w:r>
    </w:p>
  </w:endnote>
  <w:endnote w:type="continuationSeparator" w:id="0">
    <w:p w:rsidR="00DC510A" w:rsidP="00EB4B75" w:rsidRDefault="00DC510A" w14:paraId="68CF4AF3" w14:textId="77777777">
      <w:pPr>
        <w:spacing w:after="0" w:line="240" w:lineRule="auto"/>
      </w:pPr>
      <w:r>
        <w:continuationSeparator/>
      </w:r>
    </w:p>
  </w:endnote>
  <w:endnote w:type="continuationNotice" w:id="1">
    <w:p w:rsidR="00DC510A" w:rsidRDefault="00DC510A" w14:paraId="58B104B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344" w:rsidRDefault="00A90344" w14:paraId="18A7ABCF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A0D4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10A" w:rsidP="00EB4B75" w:rsidRDefault="00DC510A" w14:paraId="218FD002" w14:textId="77777777">
      <w:pPr>
        <w:spacing w:after="0" w:line="240" w:lineRule="auto"/>
      </w:pPr>
      <w:r>
        <w:separator/>
      </w:r>
    </w:p>
  </w:footnote>
  <w:footnote w:type="continuationSeparator" w:id="0">
    <w:p w:rsidR="00DC510A" w:rsidP="00EB4B75" w:rsidRDefault="00DC510A" w14:paraId="130E6F27" w14:textId="77777777">
      <w:pPr>
        <w:spacing w:after="0" w:line="240" w:lineRule="auto"/>
      </w:pPr>
      <w:r>
        <w:continuationSeparator/>
      </w:r>
    </w:p>
  </w:footnote>
  <w:footnote w:type="continuationNotice" w:id="1">
    <w:p w:rsidR="00DC510A" w:rsidRDefault="00DC510A" w14:paraId="2195689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B4B75" w:rsidRDefault="00D33493" w14:paraId="18A7ABCE" w14:textId="5DA62F2A">
    <w:pPr>
      <w:pStyle w:val="Header"/>
    </w:pPr>
    <w:r w:rsidRPr="00D33493">
      <w:rPr>
        <w:noProof/>
      </w:rPr>
      <w:drawing>
        <wp:inline distT="0" distB="0" distL="0" distR="0" wp14:anchorId="4B1F8CE1" wp14:editId="5A933D5E">
          <wp:extent cx="9777730" cy="896620"/>
          <wp:effectExtent l="0" t="0" r="0" b="0"/>
          <wp:docPr id="2431123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349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KmQXk3hcjsT88" int2:id="vMwYw93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75"/>
    <w:rsid w:val="0004414F"/>
    <w:rsid w:val="00054B9D"/>
    <w:rsid w:val="00056360"/>
    <w:rsid w:val="00063E57"/>
    <w:rsid w:val="00071B60"/>
    <w:rsid w:val="000971DF"/>
    <w:rsid w:val="000F2D21"/>
    <w:rsid w:val="0012678B"/>
    <w:rsid w:val="00174648"/>
    <w:rsid w:val="001919E1"/>
    <w:rsid w:val="0019403E"/>
    <w:rsid w:val="001D3EF5"/>
    <w:rsid w:val="001D5C57"/>
    <w:rsid w:val="002063D7"/>
    <w:rsid w:val="00213FD3"/>
    <w:rsid w:val="00217BBC"/>
    <w:rsid w:val="002252D5"/>
    <w:rsid w:val="0022675A"/>
    <w:rsid w:val="002509E5"/>
    <w:rsid w:val="00332934"/>
    <w:rsid w:val="00333845"/>
    <w:rsid w:val="003E7891"/>
    <w:rsid w:val="00413F32"/>
    <w:rsid w:val="0047221A"/>
    <w:rsid w:val="00473F67"/>
    <w:rsid w:val="004D2642"/>
    <w:rsid w:val="004D7156"/>
    <w:rsid w:val="004E2FFB"/>
    <w:rsid w:val="00516E6C"/>
    <w:rsid w:val="00540FA5"/>
    <w:rsid w:val="00550128"/>
    <w:rsid w:val="005557D4"/>
    <w:rsid w:val="005A1F89"/>
    <w:rsid w:val="005C1D32"/>
    <w:rsid w:val="005D3208"/>
    <w:rsid w:val="005F4014"/>
    <w:rsid w:val="00695F0F"/>
    <w:rsid w:val="006A3ADC"/>
    <w:rsid w:val="006A3F05"/>
    <w:rsid w:val="006E1FB3"/>
    <w:rsid w:val="006E1FE8"/>
    <w:rsid w:val="006E75FA"/>
    <w:rsid w:val="006F1679"/>
    <w:rsid w:val="0074177E"/>
    <w:rsid w:val="007B03B8"/>
    <w:rsid w:val="007D3A2D"/>
    <w:rsid w:val="007F65F1"/>
    <w:rsid w:val="0081667D"/>
    <w:rsid w:val="00830E70"/>
    <w:rsid w:val="00844EAE"/>
    <w:rsid w:val="00853D9B"/>
    <w:rsid w:val="00865E3F"/>
    <w:rsid w:val="00865E6C"/>
    <w:rsid w:val="008B41C5"/>
    <w:rsid w:val="008E0FAC"/>
    <w:rsid w:val="008E2C3C"/>
    <w:rsid w:val="008E3B08"/>
    <w:rsid w:val="0090028F"/>
    <w:rsid w:val="00902462"/>
    <w:rsid w:val="00911F73"/>
    <w:rsid w:val="00965622"/>
    <w:rsid w:val="00987244"/>
    <w:rsid w:val="009A14B3"/>
    <w:rsid w:val="009A612C"/>
    <w:rsid w:val="009A61A7"/>
    <w:rsid w:val="00A74168"/>
    <w:rsid w:val="00A74B4E"/>
    <w:rsid w:val="00A756B4"/>
    <w:rsid w:val="00A7DF32"/>
    <w:rsid w:val="00A90344"/>
    <w:rsid w:val="00A91CC4"/>
    <w:rsid w:val="00AC0D17"/>
    <w:rsid w:val="00B0388B"/>
    <w:rsid w:val="00B204C6"/>
    <w:rsid w:val="00B2436D"/>
    <w:rsid w:val="00B452E8"/>
    <w:rsid w:val="00BB60CF"/>
    <w:rsid w:val="00BF0DBE"/>
    <w:rsid w:val="00C15CC6"/>
    <w:rsid w:val="00C5269D"/>
    <w:rsid w:val="00C57C7F"/>
    <w:rsid w:val="00C87073"/>
    <w:rsid w:val="00CB1718"/>
    <w:rsid w:val="00CD2839"/>
    <w:rsid w:val="00CE6187"/>
    <w:rsid w:val="00CF465D"/>
    <w:rsid w:val="00D000FD"/>
    <w:rsid w:val="00D0351F"/>
    <w:rsid w:val="00D23F1F"/>
    <w:rsid w:val="00D33493"/>
    <w:rsid w:val="00D34D9B"/>
    <w:rsid w:val="00D674E6"/>
    <w:rsid w:val="00D773AA"/>
    <w:rsid w:val="00DA0D4E"/>
    <w:rsid w:val="00DA1DFA"/>
    <w:rsid w:val="00DC3798"/>
    <w:rsid w:val="00DC510A"/>
    <w:rsid w:val="00DF77FE"/>
    <w:rsid w:val="00E353F8"/>
    <w:rsid w:val="00E41E27"/>
    <w:rsid w:val="00E62103"/>
    <w:rsid w:val="00E7011F"/>
    <w:rsid w:val="00E77AE2"/>
    <w:rsid w:val="00EB4B75"/>
    <w:rsid w:val="00ED1037"/>
    <w:rsid w:val="00F051E0"/>
    <w:rsid w:val="00F4566B"/>
    <w:rsid w:val="00F57D83"/>
    <w:rsid w:val="00FC2714"/>
    <w:rsid w:val="03DA2E24"/>
    <w:rsid w:val="0442B921"/>
    <w:rsid w:val="057E3978"/>
    <w:rsid w:val="05A096A6"/>
    <w:rsid w:val="07521B7C"/>
    <w:rsid w:val="0957698B"/>
    <w:rsid w:val="0A1DE55C"/>
    <w:rsid w:val="0A50708C"/>
    <w:rsid w:val="0A6FF46A"/>
    <w:rsid w:val="0AC2A61C"/>
    <w:rsid w:val="0B5C7C74"/>
    <w:rsid w:val="0D150897"/>
    <w:rsid w:val="0D4E0A80"/>
    <w:rsid w:val="0D72C2A9"/>
    <w:rsid w:val="0E4F21A1"/>
    <w:rsid w:val="0E5CFCCA"/>
    <w:rsid w:val="0E8C9ABC"/>
    <w:rsid w:val="0EB76DCF"/>
    <w:rsid w:val="0F02DF28"/>
    <w:rsid w:val="0F3A3453"/>
    <w:rsid w:val="0F857D83"/>
    <w:rsid w:val="0F8CDCC6"/>
    <w:rsid w:val="0FE30F88"/>
    <w:rsid w:val="10559920"/>
    <w:rsid w:val="1096290E"/>
    <w:rsid w:val="10DADC51"/>
    <w:rsid w:val="116FA6AD"/>
    <w:rsid w:val="1192A763"/>
    <w:rsid w:val="12F8AE96"/>
    <w:rsid w:val="138936E3"/>
    <w:rsid w:val="14F969B2"/>
    <w:rsid w:val="15205232"/>
    <w:rsid w:val="1746D775"/>
    <w:rsid w:val="1768BDAA"/>
    <w:rsid w:val="17A6D528"/>
    <w:rsid w:val="18DF97E3"/>
    <w:rsid w:val="18FFFCE5"/>
    <w:rsid w:val="193FF996"/>
    <w:rsid w:val="19AF8687"/>
    <w:rsid w:val="19AFFABE"/>
    <w:rsid w:val="1A7BC9B9"/>
    <w:rsid w:val="1AAD6159"/>
    <w:rsid w:val="1BA4B421"/>
    <w:rsid w:val="1BD47861"/>
    <w:rsid w:val="1C288159"/>
    <w:rsid w:val="1C645A6F"/>
    <w:rsid w:val="1D58EA94"/>
    <w:rsid w:val="1D6D3797"/>
    <w:rsid w:val="1D9E322C"/>
    <w:rsid w:val="1E8B7961"/>
    <w:rsid w:val="1E9215EE"/>
    <w:rsid w:val="1ECEDE55"/>
    <w:rsid w:val="1F607933"/>
    <w:rsid w:val="1F61DB15"/>
    <w:rsid w:val="2052A702"/>
    <w:rsid w:val="20A72AF1"/>
    <w:rsid w:val="2181167D"/>
    <w:rsid w:val="221B9C30"/>
    <w:rsid w:val="24EA9F95"/>
    <w:rsid w:val="25C6C24C"/>
    <w:rsid w:val="26585827"/>
    <w:rsid w:val="26C59A61"/>
    <w:rsid w:val="27730E18"/>
    <w:rsid w:val="284EF90D"/>
    <w:rsid w:val="29400038"/>
    <w:rsid w:val="2A34CE5C"/>
    <w:rsid w:val="2AD67729"/>
    <w:rsid w:val="2BA16438"/>
    <w:rsid w:val="2C0DD543"/>
    <w:rsid w:val="2C8D4443"/>
    <w:rsid w:val="2D645576"/>
    <w:rsid w:val="2E726B62"/>
    <w:rsid w:val="3030EBAB"/>
    <w:rsid w:val="30C30E2D"/>
    <w:rsid w:val="30E023B7"/>
    <w:rsid w:val="32959ED5"/>
    <w:rsid w:val="33397734"/>
    <w:rsid w:val="33D66EC4"/>
    <w:rsid w:val="33F12578"/>
    <w:rsid w:val="3483A9CE"/>
    <w:rsid w:val="351302B1"/>
    <w:rsid w:val="351BCDBC"/>
    <w:rsid w:val="3587032C"/>
    <w:rsid w:val="35B949AB"/>
    <w:rsid w:val="35F09318"/>
    <w:rsid w:val="3694CDF4"/>
    <w:rsid w:val="37247E83"/>
    <w:rsid w:val="377E9D4F"/>
    <w:rsid w:val="394F913B"/>
    <w:rsid w:val="3AD567F5"/>
    <w:rsid w:val="3B144B6A"/>
    <w:rsid w:val="3B56CA0E"/>
    <w:rsid w:val="3B8CA69B"/>
    <w:rsid w:val="3C1F861F"/>
    <w:rsid w:val="3C975F81"/>
    <w:rsid w:val="3D187D56"/>
    <w:rsid w:val="3DD3EF82"/>
    <w:rsid w:val="3E055F9E"/>
    <w:rsid w:val="3E29C851"/>
    <w:rsid w:val="3E556197"/>
    <w:rsid w:val="3E7AD35C"/>
    <w:rsid w:val="3EB4A001"/>
    <w:rsid w:val="41AFEB26"/>
    <w:rsid w:val="4203D5E0"/>
    <w:rsid w:val="43A86A2F"/>
    <w:rsid w:val="43D050AB"/>
    <w:rsid w:val="4540460E"/>
    <w:rsid w:val="45DEE2BE"/>
    <w:rsid w:val="4615D4B5"/>
    <w:rsid w:val="46B79C48"/>
    <w:rsid w:val="473E585A"/>
    <w:rsid w:val="47FA90F7"/>
    <w:rsid w:val="48E3C915"/>
    <w:rsid w:val="49288530"/>
    <w:rsid w:val="49753F1B"/>
    <w:rsid w:val="4ABBFBD6"/>
    <w:rsid w:val="4B37ECB0"/>
    <w:rsid w:val="4B441D42"/>
    <w:rsid w:val="4B8D2E22"/>
    <w:rsid w:val="4BA35AC7"/>
    <w:rsid w:val="4BD0AD92"/>
    <w:rsid w:val="4C308DDA"/>
    <w:rsid w:val="4C4F9D62"/>
    <w:rsid w:val="4CAF1024"/>
    <w:rsid w:val="4D5CC904"/>
    <w:rsid w:val="4D6CB231"/>
    <w:rsid w:val="4DB818B5"/>
    <w:rsid w:val="4E977AD9"/>
    <w:rsid w:val="4FC0AF7F"/>
    <w:rsid w:val="51D38ABF"/>
    <w:rsid w:val="51DD9041"/>
    <w:rsid w:val="51DF1BFC"/>
    <w:rsid w:val="5243F01A"/>
    <w:rsid w:val="52ABED5E"/>
    <w:rsid w:val="54553E24"/>
    <w:rsid w:val="55F684EF"/>
    <w:rsid w:val="58B8DB99"/>
    <w:rsid w:val="597743D8"/>
    <w:rsid w:val="597B4552"/>
    <w:rsid w:val="597F6CB9"/>
    <w:rsid w:val="5AF22D05"/>
    <w:rsid w:val="5AFE2932"/>
    <w:rsid w:val="5B35B052"/>
    <w:rsid w:val="5B5E95F4"/>
    <w:rsid w:val="5BA28666"/>
    <w:rsid w:val="5BC924EF"/>
    <w:rsid w:val="5BD61C82"/>
    <w:rsid w:val="5C6D1279"/>
    <w:rsid w:val="5C9FB374"/>
    <w:rsid w:val="5D767217"/>
    <w:rsid w:val="5E30CC47"/>
    <w:rsid w:val="5F11B3DB"/>
    <w:rsid w:val="6091D268"/>
    <w:rsid w:val="61238671"/>
    <w:rsid w:val="61725528"/>
    <w:rsid w:val="617E1B3C"/>
    <w:rsid w:val="61908BFA"/>
    <w:rsid w:val="6356EDAD"/>
    <w:rsid w:val="64C913C6"/>
    <w:rsid w:val="652206DD"/>
    <w:rsid w:val="652F7664"/>
    <w:rsid w:val="6677C49B"/>
    <w:rsid w:val="66B5F58C"/>
    <w:rsid w:val="66C0DCB9"/>
    <w:rsid w:val="66E0E433"/>
    <w:rsid w:val="6863F5C9"/>
    <w:rsid w:val="6865FEE2"/>
    <w:rsid w:val="6B0FAE78"/>
    <w:rsid w:val="6B5354E2"/>
    <w:rsid w:val="6C89DE66"/>
    <w:rsid w:val="6CBB574E"/>
    <w:rsid w:val="6D16B070"/>
    <w:rsid w:val="6E29CE74"/>
    <w:rsid w:val="6EF1C9D6"/>
    <w:rsid w:val="6F1D6026"/>
    <w:rsid w:val="6FEA5CC1"/>
    <w:rsid w:val="701C007D"/>
    <w:rsid w:val="70E929A4"/>
    <w:rsid w:val="713A4B41"/>
    <w:rsid w:val="71909F73"/>
    <w:rsid w:val="71CC7D48"/>
    <w:rsid w:val="72C4CC53"/>
    <w:rsid w:val="734456B9"/>
    <w:rsid w:val="74142CD3"/>
    <w:rsid w:val="744C60D7"/>
    <w:rsid w:val="74C99094"/>
    <w:rsid w:val="7554ED1B"/>
    <w:rsid w:val="7790EE53"/>
    <w:rsid w:val="77B080DB"/>
    <w:rsid w:val="77CD37F1"/>
    <w:rsid w:val="78AD0457"/>
    <w:rsid w:val="79777D9A"/>
    <w:rsid w:val="7ABADBAE"/>
    <w:rsid w:val="7B0650A6"/>
    <w:rsid w:val="7B1E9314"/>
    <w:rsid w:val="7B7566CC"/>
    <w:rsid w:val="7BA5E8E4"/>
    <w:rsid w:val="7BAAE5A9"/>
    <w:rsid w:val="7BBF374F"/>
    <w:rsid w:val="7BEAD1B8"/>
    <w:rsid w:val="7BF0F96B"/>
    <w:rsid w:val="7C94B5FA"/>
    <w:rsid w:val="7C97579B"/>
    <w:rsid w:val="7E95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AADF"/>
  <w15:docId w15:val="{1283F8EB-401D-4D46-9B1F-6DB3D04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EB4B75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59"/>
    <w:rsid w:val="00EB4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4B75"/>
  </w:style>
  <w:style w:type="paragraph" w:styleId="Footer">
    <w:name w:val="footer"/>
    <w:basedOn w:val="Normal"/>
    <w:link w:val="Foot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4B75"/>
  </w:style>
  <w:style w:type="paragraph" w:styleId="BalloonText">
    <w:name w:val="Balloon Text"/>
    <w:basedOn w:val="Normal"/>
    <w:link w:val="BalloonTextChar"/>
    <w:uiPriority w:val="99"/>
    <w:semiHidden/>
    <w:unhideWhenUsed/>
    <w:rsid w:val="00EB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4B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44"/>
    <w:pPr>
      <w:spacing w:after="0" w:line="240" w:lineRule="auto"/>
    </w:pPr>
    <w:rPr>
      <w:kern w:val="2"/>
      <w14:ligatures w14:val="standardContextual"/>
    </w:rPr>
  </w:style>
  <w:style w:type="table" w:styleId="TableGrid2" w:customStyle="1">
    <w:name w:val="Table Grid2"/>
    <w:basedOn w:val="TableNormal"/>
    <w:next w:val="TableGrid"/>
    <w:uiPriority w:val="59"/>
    <w:rsid w:val="00A90344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F465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1F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7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future.nhs.uk/nhsbiosimilarhub/view?objectID=63410736" TargetMode="Externa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lcf76f155ced4ddcb4097134ff3c332f xmlns="68992351-3470-49a8-a481-12f6b99297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2" ma:contentTypeDescription="Create a new document." ma:contentTypeScope="" ma:versionID="b3a465af2feed62b721dadf4fea26aaa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a20e9232c5b5bdb48aa65f33222c2d2d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27202-A145-4445-BF83-9852CE857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C2FFB-1600-40C6-82A9-DBD51F370B7A}">
  <ds:schemaRefs>
    <ds:schemaRef ds:uri="http://schemas.microsoft.com/office/2006/metadata/properties"/>
    <ds:schemaRef ds:uri="http://schemas.microsoft.com/office/infopath/2007/PartnerControls"/>
    <ds:schemaRef ds:uri="0e74f7de-f6ee-43e7-878d-94213e152893"/>
    <ds:schemaRef ds:uri="68992351-3470-49a8-a481-12f6b99297ee"/>
  </ds:schemaRefs>
</ds:datastoreItem>
</file>

<file path=customXml/itemProps3.xml><?xml version="1.0" encoding="utf-8"?>
<ds:datastoreItem xmlns:ds="http://schemas.openxmlformats.org/officeDocument/2006/customXml" ds:itemID="{AD990ABB-40F4-4878-B4C4-4AAC0670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2351-3470-49a8-a481-12f6b99297ee"/>
    <ds:schemaRef ds:uri="0e74f7de-f6ee-43e7-878d-94213e15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Bryson, Natalie</dc:creator>
  <keywords/>
  <lastModifiedBy>Daniel Hill</lastModifiedBy>
  <revision>3</revision>
  <dcterms:created xsi:type="dcterms:W3CDTF">2025-07-04T10:46:00.0000000Z</dcterms:created>
  <dcterms:modified xsi:type="dcterms:W3CDTF">2025-07-04T11:03:50.1647212Z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</Properties>
</file>